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8F9A8" w14:textId="4675F961" w:rsidR="00EE3B4A" w:rsidRPr="00EE3B4A" w:rsidRDefault="00EE3B4A" w:rsidP="00EE3B4A">
      <w:pPr>
        <w:rPr>
          <w:rFonts w:ascii="Georgia" w:eastAsia="Georgia" w:hAnsi="Georgia" w:cs="Georgia"/>
          <w:b/>
          <w:bCs/>
          <w:sz w:val="24"/>
          <w:szCs w:val="24"/>
        </w:rPr>
      </w:pPr>
      <w:r w:rsidRPr="00EE3B4A">
        <w:rPr>
          <w:rFonts w:ascii="Georgia" w:eastAsia="Georgia" w:hAnsi="Georgia" w:cs="Georgia"/>
          <w:b/>
          <w:bCs/>
          <w:sz w:val="24"/>
          <w:szCs w:val="24"/>
        </w:rPr>
        <w:t>Bi-weekly school visits with principals</w:t>
      </w:r>
    </w:p>
    <w:p w14:paraId="29EE5117" w14:textId="77777777" w:rsidR="00EE3B4A" w:rsidRPr="00EE3B4A" w:rsidRDefault="00EE3B4A" w:rsidP="00EE3B4A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>Launch with 5Ws</w:t>
      </w:r>
    </w:p>
    <w:p w14:paraId="36A99588" w14:textId="77777777" w:rsidR="00EE3B4A" w:rsidRPr="00EE3B4A" w:rsidRDefault="00EE3B4A" w:rsidP="00EE3B4A">
      <w:pPr>
        <w:pStyle w:val="ListParagraph"/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>Why? Why are you meeting – purpose/focus?</w:t>
      </w:r>
    </w:p>
    <w:p w14:paraId="22DA4266" w14:textId="77777777" w:rsidR="00EE3B4A" w:rsidRPr="00EE3B4A" w:rsidRDefault="00EE3B4A" w:rsidP="00EE3B4A">
      <w:pPr>
        <w:pStyle w:val="ListParagraph"/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>What? What to expect during the meeting/visit – monitoring?</w:t>
      </w:r>
    </w:p>
    <w:p w14:paraId="2A31FB2D" w14:textId="77777777" w:rsidR="00EE3B4A" w:rsidRPr="00EE3B4A" w:rsidRDefault="00EE3B4A" w:rsidP="00EE3B4A">
      <w:pPr>
        <w:pStyle w:val="ListParagraph"/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>Who? Who should be included during the visits – APs, Instructional Coaches?</w:t>
      </w:r>
    </w:p>
    <w:p w14:paraId="5A7DC90F" w14:textId="77777777" w:rsidR="00EE3B4A" w:rsidRPr="00EE3B4A" w:rsidRDefault="00EE3B4A" w:rsidP="00EE3B4A">
      <w:pPr>
        <w:pStyle w:val="ListParagraph"/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>Where? Where will you go – Classrooms visited?</w:t>
      </w:r>
    </w:p>
    <w:p w14:paraId="26972AE1" w14:textId="77777777" w:rsidR="00EE3B4A" w:rsidRPr="00EE3B4A" w:rsidRDefault="00EE3B4A" w:rsidP="00EE3B4A">
      <w:pPr>
        <w:pStyle w:val="ListParagraph"/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>When? When will these visits occur – bi-weekly?</w:t>
      </w:r>
    </w:p>
    <w:p w14:paraId="1054B8D5" w14:textId="0446AD1B" w:rsidR="00EE3B4A" w:rsidRPr="00EE3B4A" w:rsidRDefault="00EE3B4A" w:rsidP="00EE3B4A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 xml:space="preserve">Conduct focused classroom </w:t>
      </w:r>
      <w:r>
        <w:rPr>
          <w:rFonts w:ascii="Georgia" w:eastAsia="Georgia" w:hAnsi="Georgia" w:cs="Georgia"/>
          <w:sz w:val="24"/>
          <w:szCs w:val="24"/>
        </w:rPr>
        <w:t>walkthroughs</w:t>
      </w:r>
      <w:r w:rsidRPr="00EE3B4A">
        <w:rPr>
          <w:rFonts w:ascii="Georgia" w:eastAsia="Georgia" w:hAnsi="Georgia" w:cs="Georgia"/>
          <w:sz w:val="24"/>
          <w:szCs w:val="24"/>
        </w:rPr>
        <w:t xml:space="preserve"> </w:t>
      </w:r>
    </w:p>
    <w:p w14:paraId="1D43749C" w14:textId="77777777" w:rsidR="00EE3B4A" w:rsidRPr="00EE3B4A" w:rsidRDefault="00EE3B4A" w:rsidP="00EE3B4A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 xml:space="preserve">Review data dashboard, including iReady data, DRA data, attendance and engagement data, Performance Matters </w:t>
      </w:r>
    </w:p>
    <w:p w14:paraId="26B1251B" w14:textId="77777777" w:rsidR="00EE3B4A" w:rsidRPr="00EE3B4A" w:rsidRDefault="00EE3B4A" w:rsidP="00EE3B4A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 xml:space="preserve">Discussion of equitable outcomes, develop culture of belonging &amp; inclusion </w:t>
      </w:r>
    </w:p>
    <w:p w14:paraId="74E93FCB" w14:textId="77777777" w:rsidR="00EE3B4A" w:rsidRPr="00EE3B4A" w:rsidRDefault="00EE3B4A" w:rsidP="00EE3B4A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 xml:space="preserve">Support for social-emotional learning for students and staff </w:t>
      </w:r>
    </w:p>
    <w:p w14:paraId="3341376C" w14:textId="77777777" w:rsidR="00EE3B4A" w:rsidRPr="00EE3B4A" w:rsidRDefault="00EE3B4A" w:rsidP="00EE3B4A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 xml:space="preserve">Review meeting agendas </w:t>
      </w:r>
    </w:p>
    <w:p w14:paraId="67F7FAA1" w14:textId="098CF0E2" w:rsidR="00EE3B4A" w:rsidRDefault="00EE3B4A" w:rsidP="00EE3B4A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 xml:space="preserve">Principal/AP instructional calibration </w:t>
      </w:r>
    </w:p>
    <w:p w14:paraId="7F01CB51" w14:textId="236CC728" w:rsidR="00EE3B4A" w:rsidRPr="00EE3B4A" w:rsidRDefault="00EE3B4A" w:rsidP="00EE3B4A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 w:rsidRPr="00EE3B4A">
        <w:rPr>
          <w:rFonts w:ascii="Georgia" w:eastAsia="Georgia" w:hAnsi="Georgia" w:cs="Georgia"/>
          <w:sz w:val="24"/>
          <w:szCs w:val="24"/>
        </w:rPr>
        <w:t xml:space="preserve">Provide and document feedback </w:t>
      </w:r>
    </w:p>
    <w:p w14:paraId="5868A335" w14:textId="77777777" w:rsidR="00187C19" w:rsidRDefault="00EE3B4A"/>
    <w:sectPr w:rsidR="00187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A6B30"/>
    <w:multiLevelType w:val="hybridMultilevel"/>
    <w:tmpl w:val="BD8C3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4A"/>
    <w:rsid w:val="004648A2"/>
    <w:rsid w:val="00D67D71"/>
    <w:rsid w:val="00E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9B99"/>
  <w15:chartTrackingRefBased/>
  <w15:docId w15:val="{7472355E-68A2-4DE4-8680-987122F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Fleckenstein, Larry C.</dc:creator>
  <cp:keywords/>
  <dc:description/>
  <cp:lastModifiedBy>Fleckenstein, Larry C.</cp:lastModifiedBy>
  <cp:revision>1</cp:revision>
  <dcterms:created xsi:type="dcterms:W3CDTF">2021-07-27T18:30:00Z</dcterms:created>
  <dcterms:modified xsi:type="dcterms:W3CDTF">2021-07-27T18:35:00Z</dcterms:modified>
</cp:coreProperties>
</file>